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7BB6D660" w:rsidR="00C6717C" w:rsidRDefault="007F78A7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304B2E44" wp14:editId="4CD306E4">
            <wp:extent cx="6844900" cy="179070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59" cy="17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5FE2B09E" w14:textId="235799A9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0FED4BC0" w14:textId="77777777" w:rsidR="00A2626A" w:rsidRDefault="00A2626A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</w:p>
    <w:p w14:paraId="7E69643D" w14:textId="0406B228" w:rsidR="00CE3CD6" w:rsidRPr="000717D4" w:rsidRDefault="00926D65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TENANT Y FLWYDDYN</w:t>
      </w:r>
    </w:p>
    <w:p w14:paraId="0AA82535" w14:textId="77777777" w:rsidR="00C6717C" w:rsidRDefault="00C6717C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p w14:paraId="37ED67FE" w14:textId="77777777" w:rsidR="00926D65" w:rsidRPr="008D2BA2" w:rsidRDefault="00926D65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1ED5EAE6" w14:textId="77777777" w:rsidR="00CF297C" w:rsidRPr="00CF297C" w:rsidRDefault="00CF297C" w:rsidP="001556B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cysill"/>
            <w:bookmarkEnd w:id="0"/>
          </w:p>
          <w:p w14:paraId="602C0142" w14:textId="257C99ED" w:rsidR="001556BB" w:rsidRPr="002B65E0" w:rsidRDefault="00D30742" w:rsidP="001556B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2B65E0" w:rsidRDefault="001556BB" w:rsidP="001556B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E78A44A" w14:textId="5F776FBE" w:rsidR="00D00463" w:rsidRPr="002B65E0" w:rsidRDefault="00532421" w:rsidP="009F3DD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B65E0">
              <w:rPr>
                <w:rFonts w:ascii="Tahoma" w:hAnsi="Tahoma" w:cs="Tahoma"/>
                <w:sz w:val="28"/>
                <w:szCs w:val="28"/>
              </w:rPr>
              <w:t xml:space="preserve">Rhoddir y wobr hon i </w:t>
            </w:r>
            <w:r w:rsidRPr="002B65E0">
              <w:rPr>
                <w:rFonts w:ascii="Tahoma" w:hAnsi="Tahoma" w:cs="Tahoma"/>
                <w:b/>
                <w:bCs/>
                <w:sz w:val="28"/>
                <w:szCs w:val="28"/>
              </w:rPr>
              <w:t>denant/preswylydd landlord cymdeithasol</w:t>
            </w:r>
            <w:r w:rsidRPr="002B65E0">
              <w:rPr>
                <w:rFonts w:ascii="Tahoma" w:hAnsi="Tahoma" w:cs="Tahoma"/>
                <w:sz w:val="28"/>
                <w:szCs w:val="28"/>
              </w:rPr>
              <w:t xml:space="preserve"> sydd wedi gwneud y cyfraniad </w:t>
            </w:r>
            <w:r w:rsidR="00A2626A">
              <w:rPr>
                <w:rFonts w:ascii="Tahoma" w:hAnsi="Tahoma" w:cs="Tahoma"/>
                <w:sz w:val="28"/>
                <w:szCs w:val="28"/>
              </w:rPr>
              <w:t>gadarnhaol</w:t>
            </w:r>
            <w:r w:rsidRPr="002B65E0">
              <w:rPr>
                <w:rFonts w:ascii="Tahoma" w:hAnsi="Tahoma" w:cs="Tahoma"/>
                <w:sz w:val="28"/>
                <w:szCs w:val="28"/>
              </w:rPr>
              <w:t xml:space="preserve"> at </w:t>
            </w:r>
            <w:r w:rsidR="00A2626A">
              <w:rPr>
                <w:rFonts w:ascii="Tahoma" w:hAnsi="Tahoma" w:cs="Tahoma"/>
                <w:sz w:val="28"/>
                <w:szCs w:val="28"/>
              </w:rPr>
              <w:t xml:space="preserve">Ymgysylltiad </w:t>
            </w:r>
            <w:r w:rsidRPr="002B65E0">
              <w:rPr>
                <w:rFonts w:ascii="Tahoma" w:hAnsi="Tahoma" w:cs="Tahoma"/>
                <w:sz w:val="28"/>
                <w:szCs w:val="28"/>
              </w:rPr>
              <w:t>Tenantiaid</w:t>
            </w:r>
            <w:r w:rsidR="00A2626A">
              <w:rPr>
                <w:rFonts w:ascii="Tahoma" w:hAnsi="Tahoma" w:cs="Tahoma"/>
                <w:sz w:val="28"/>
                <w:szCs w:val="28"/>
              </w:rPr>
              <w:t xml:space="preserve"> a/neu Gymunedol</w:t>
            </w:r>
            <w:r w:rsidR="009F57AF" w:rsidRPr="002B65E0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F15C788" w14:textId="77777777" w:rsidR="00D00463" w:rsidRPr="002B65E0" w:rsidRDefault="00D00463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BA2BDD8" w14:textId="77777777" w:rsidR="00D30742" w:rsidRPr="009C60AB" w:rsidRDefault="00D30742" w:rsidP="00D30742">
            <w:pPr>
              <w:jc w:val="both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9F57AF">
              <w:rPr>
                <w:rFonts w:ascii="Tahoma" w:hAnsi="Tahoma" w:cs="Tahoma"/>
                <w:b/>
                <w:bCs/>
                <w:sz w:val="26"/>
                <w:szCs w:val="26"/>
              </w:rPr>
              <w:t>Meini Prawf Asesu</w:t>
            </w:r>
            <w:r w:rsidRPr="009F57AF">
              <w:rPr>
                <w:rFonts w:ascii="Tahoma" w:hAnsi="Tahoma" w:cs="Tahoma"/>
                <w:sz w:val="26"/>
                <w:szCs w:val="26"/>
              </w:rPr>
              <w:t>:</w:t>
            </w:r>
          </w:p>
          <w:p w14:paraId="47622AAA" w14:textId="77777777" w:rsidR="00D00463" w:rsidRPr="002B65E0" w:rsidRDefault="00D00463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C90B399" w14:textId="77777777" w:rsidR="002B65E0" w:rsidRPr="002B65E0" w:rsidRDefault="002B65E0" w:rsidP="002B65E0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B65E0">
              <w:rPr>
                <w:rFonts w:ascii="Tahoma" w:hAnsi="Tahoma" w:cs="Tahoma"/>
                <w:sz w:val="28"/>
                <w:szCs w:val="28"/>
                <w:lang w:val="en-US"/>
              </w:rPr>
              <w:t xml:space="preserve">Yr ymrwymiad a'r ymroddiad y maen nhw wedi'u dangos </w:t>
            </w:r>
          </w:p>
          <w:p w14:paraId="5646E712" w14:textId="77777777" w:rsidR="002B65E0" w:rsidRPr="002B65E0" w:rsidRDefault="002B65E0" w:rsidP="002B65E0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B65E0">
              <w:rPr>
                <w:rFonts w:ascii="Tahoma" w:hAnsi="Tahoma" w:cs="Tahoma"/>
                <w:sz w:val="28"/>
                <w:szCs w:val="28"/>
                <w:lang w:val="en-US"/>
              </w:rPr>
              <w:t xml:space="preserve">Pa wahaniaeth y mae eu hymrwymiad wedi'i wneud i'r gymuned denantiaid a/neu'r grwpiau y maent wedi gweithio â nhw </w:t>
            </w:r>
          </w:p>
          <w:p w14:paraId="791B8C5B" w14:textId="5D18506A" w:rsidR="002B65E0" w:rsidRPr="002B65E0" w:rsidRDefault="002B65E0" w:rsidP="002B65E0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2B65E0">
              <w:rPr>
                <w:rFonts w:ascii="Tahoma" w:hAnsi="Tahoma" w:cs="Tahoma"/>
                <w:sz w:val="28"/>
                <w:szCs w:val="28"/>
                <w:lang w:val="en-US"/>
              </w:rPr>
              <w:t xml:space="preserve">Pa mor gynhwysol maen nhw wedi bod a sut maen nhw wedi ystyried </w:t>
            </w:r>
            <w:r w:rsidR="00C035C8">
              <w:rPr>
                <w:rFonts w:ascii="Tahoma" w:hAnsi="Tahoma" w:cs="Tahoma"/>
                <w:sz w:val="28"/>
                <w:szCs w:val="28"/>
                <w:lang w:val="en-US"/>
              </w:rPr>
              <w:t>anghenion eraill</w:t>
            </w:r>
            <w:r w:rsidRPr="002B65E0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</w:p>
          <w:p w14:paraId="1A5B4564" w14:textId="4C71E7A2" w:rsidR="00500C98" w:rsidRPr="00D00463" w:rsidRDefault="00500C98" w:rsidP="00500C98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2B65E0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425ADA91" w14:textId="77777777" w:rsidR="00B36740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327FCE29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6C14BA6E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72410F5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44F730EF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5A1D2C0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2B65E0" w:rsidRDefault="00C6717C" w:rsidP="00C6717C">
            <w:pPr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FA496BA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D9282FF" w14:textId="77777777" w:rsidR="00C652D9" w:rsidRPr="002B65E0" w:rsidRDefault="00C652D9" w:rsidP="005D615E">
            <w:pPr>
              <w:ind w:firstLine="720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F404504" w14:textId="794BED2E" w:rsidR="002B65E0" w:rsidRPr="002B65E0" w:rsidRDefault="00B72D4F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  <w:r w:rsidRPr="002B65E0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6C29342" w14:textId="2BE05BCA" w:rsidR="00E41669" w:rsidRDefault="00E41669">
      <w:pPr>
        <w:rPr>
          <w:rFonts w:ascii="Tahoma" w:hAnsi="Tahoma" w:cs="Tahoma"/>
        </w:rPr>
      </w:pPr>
    </w:p>
    <w:p w14:paraId="4D8C8F4F" w14:textId="77777777" w:rsidR="002B65E0" w:rsidRDefault="002B65E0">
      <w:pPr>
        <w:rPr>
          <w:rFonts w:ascii="Tahoma" w:hAnsi="Tahoma" w:cs="Tahoma"/>
        </w:rPr>
      </w:pPr>
    </w:p>
    <w:p w14:paraId="7105A191" w14:textId="77777777" w:rsidR="0049294F" w:rsidRPr="0049294F" w:rsidRDefault="0049294F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61391E" w:rsidRPr="00254593" w14:paraId="398C1118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0E9A6796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54849F90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61391E" w:rsidRPr="00254593" w:rsidRDefault="0061391E" w:rsidP="0061391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61391E" w:rsidRPr="00254593" w14:paraId="1BBF9704" w14:textId="77777777" w:rsidTr="00C33A3C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7EEA2862" w14:textId="77777777" w:rsidR="0061391E" w:rsidRDefault="0061391E" w:rsidP="0061391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1B2E1361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3B0ECB44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7C78EE4A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465A8F08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54C63835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4198B16A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3652ECB6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19DB14D0" w14:textId="77777777" w:rsidR="00F254EC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78DCF3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4CEE4307" w14:textId="77777777" w:rsidTr="000C1154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04BA3939" w14:textId="77777777" w:rsidR="00F254EC" w:rsidRPr="00ED4E4B" w:rsidRDefault="00F254EC" w:rsidP="00F254EC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AC0473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A570725" w14:textId="77777777" w:rsidR="00AC0473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47B9BF6D" w14:textId="77777777" w:rsidR="00AC0473" w:rsidRPr="004251D6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3BF1A026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3F99ACB1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582E8C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0A29EC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571E0AA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CC49A91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D6AB173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1265D8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7DEA1DD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2F4805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8ED4A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25F2E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88B83A4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0B45FF2D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75B17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CA50F8B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351FB80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AC0473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7B2A1338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1830549E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12AF2F7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1A1D2070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24325781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F62A3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3C3500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7972">
    <w:abstractNumId w:val="3"/>
  </w:num>
  <w:num w:numId="2" w16cid:durableId="987589482">
    <w:abstractNumId w:val="1"/>
  </w:num>
  <w:num w:numId="3" w16cid:durableId="2044011996">
    <w:abstractNumId w:val="2"/>
  </w:num>
  <w:num w:numId="4" w16cid:durableId="11751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41788"/>
    <w:rsid w:val="000B5DF2"/>
    <w:rsid w:val="000C05F6"/>
    <w:rsid w:val="000C1154"/>
    <w:rsid w:val="001556BB"/>
    <w:rsid w:val="001740C1"/>
    <w:rsid w:val="001D7A31"/>
    <w:rsid w:val="00253BF2"/>
    <w:rsid w:val="00254593"/>
    <w:rsid w:val="00271E13"/>
    <w:rsid w:val="00284C5C"/>
    <w:rsid w:val="002B65E0"/>
    <w:rsid w:val="002E43C8"/>
    <w:rsid w:val="003B4A90"/>
    <w:rsid w:val="003C3500"/>
    <w:rsid w:val="00420538"/>
    <w:rsid w:val="0043111D"/>
    <w:rsid w:val="00447185"/>
    <w:rsid w:val="0049294F"/>
    <w:rsid w:val="00495AC3"/>
    <w:rsid w:val="004D6B89"/>
    <w:rsid w:val="004F23AF"/>
    <w:rsid w:val="00500C98"/>
    <w:rsid w:val="00505ECF"/>
    <w:rsid w:val="00532421"/>
    <w:rsid w:val="00554B34"/>
    <w:rsid w:val="005D615E"/>
    <w:rsid w:val="005F0F74"/>
    <w:rsid w:val="0061391E"/>
    <w:rsid w:val="00673004"/>
    <w:rsid w:val="006922E4"/>
    <w:rsid w:val="00713EF3"/>
    <w:rsid w:val="00753007"/>
    <w:rsid w:val="007605DF"/>
    <w:rsid w:val="00761331"/>
    <w:rsid w:val="007A3DF1"/>
    <w:rsid w:val="007D4F24"/>
    <w:rsid w:val="007F78A7"/>
    <w:rsid w:val="00817DFC"/>
    <w:rsid w:val="008575AF"/>
    <w:rsid w:val="00893DB9"/>
    <w:rsid w:val="00895D95"/>
    <w:rsid w:val="008D1409"/>
    <w:rsid w:val="008D2BA2"/>
    <w:rsid w:val="00901477"/>
    <w:rsid w:val="00926D65"/>
    <w:rsid w:val="00943FA3"/>
    <w:rsid w:val="009F3DD6"/>
    <w:rsid w:val="009F57AF"/>
    <w:rsid w:val="009F60D9"/>
    <w:rsid w:val="00A24848"/>
    <w:rsid w:val="00A2626A"/>
    <w:rsid w:val="00A407E3"/>
    <w:rsid w:val="00A67250"/>
    <w:rsid w:val="00AA5456"/>
    <w:rsid w:val="00AC0473"/>
    <w:rsid w:val="00B36740"/>
    <w:rsid w:val="00B51568"/>
    <w:rsid w:val="00B6684E"/>
    <w:rsid w:val="00B72D4F"/>
    <w:rsid w:val="00BA0A49"/>
    <w:rsid w:val="00BA6347"/>
    <w:rsid w:val="00BC09AF"/>
    <w:rsid w:val="00BD4BFD"/>
    <w:rsid w:val="00C035C8"/>
    <w:rsid w:val="00C652D9"/>
    <w:rsid w:val="00C6717C"/>
    <w:rsid w:val="00C675F4"/>
    <w:rsid w:val="00CD0F86"/>
    <w:rsid w:val="00CE3CD6"/>
    <w:rsid w:val="00CF297C"/>
    <w:rsid w:val="00CF2BF7"/>
    <w:rsid w:val="00D00463"/>
    <w:rsid w:val="00D30742"/>
    <w:rsid w:val="00D411C3"/>
    <w:rsid w:val="00D438FD"/>
    <w:rsid w:val="00DF710B"/>
    <w:rsid w:val="00E00354"/>
    <w:rsid w:val="00E2574F"/>
    <w:rsid w:val="00E41669"/>
    <w:rsid w:val="00E66196"/>
    <w:rsid w:val="00EA017A"/>
    <w:rsid w:val="00EF1958"/>
    <w:rsid w:val="00F04D71"/>
    <w:rsid w:val="00F2400E"/>
    <w:rsid w:val="00F254EC"/>
    <w:rsid w:val="00F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A71A3-DBFE-4A77-8169-8AA0522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82</cp:revision>
  <dcterms:created xsi:type="dcterms:W3CDTF">2019-02-01T13:53:00Z</dcterms:created>
  <dcterms:modified xsi:type="dcterms:W3CDTF">2025-01-17T16:54:00Z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